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21147149" w:displacedByCustomXml="next"/>
    <w:bookmarkStart w:id="1" w:name="_Toc318188227" w:displacedByCustomXml="next"/>
    <w:bookmarkStart w:id="2" w:name="_Toc318188327" w:displacedByCustomXml="next"/>
    <w:bookmarkStart w:id="3" w:name="_Toc318189312" w:displacedByCustomXml="next"/>
    <w:bookmarkStart w:id="4" w:name="_Toc321147011" w:displacedByCustomXml="next"/>
    <w:sdt>
      <w:sdtPr>
        <w:rPr>
          <w:color w:val="595959" w:themeColor="text1" w:themeTint="A6"/>
          <w:sz w:val="24"/>
          <w:lang w:val="es-MX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7952F78A" w14:textId="77777777" w:rsidR="002163EE" w:rsidRDefault="003806E6">
          <w:pPr>
            <w:pStyle w:val="Sinespaciado"/>
            <w:rPr>
              <w:sz w:val="24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3B3C4AE5" wp14:editId="1311F92D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8377E0" w14:textId="099F097E" w:rsidR="002163EE" w:rsidRDefault="00B97823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-304397026"/>
                                    <w:placeholder>
                                      <w:docPart w:val="AB8F2CED3E7F414BA2009E06292D3A46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30DD4">
                                      <w:t>Mauricio G. Coello</w:t>
                                    </w:r>
                                  </w:sdtContent>
                                </w:sdt>
                                <w:r w:rsidR="003806E6">
                                  <w:t> | 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-728219936"/>
                                    <w:placeholder>
                                      <w:docPart w:val="8CC6F0AF734C435B840E161B8576CD9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30DD4">
                                      <w:t>A01328258</w:t>
                                    </w:r>
                                  </w:sdtContent>
                                </w:sdt>
                                <w:r w:rsidR="003806E6">
                                  <w:t> | </w:t>
                                </w:r>
                                <w:sdt>
                                  <w:sdtPr>
                                    <w:alias w:val="Date"/>
                                    <w:tag w:val=""/>
                                    <w:id w:val="2032065285"/>
                                    <w:placeholder>
                                      <w:docPart w:val="A838F0E1F4784359850F73595AFDAF33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D85830">
                                      <w:t>13</w:t>
                                    </w:r>
                                    <w:r w:rsidR="00737852">
                                      <w:t xml:space="preserve"> de </w:t>
                                    </w:r>
                                    <w:r w:rsidR="00D85830">
                                      <w:t>abril</w:t>
                                    </w:r>
                                    <w:r w:rsidR="00737852">
                                      <w:t xml:space="preserve"> del 2016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3C4AE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p w14:paraId="2C8377E0" w14:textId="099F097E" w:rsidR="002163EE" w:rsidRDefault="00B97823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-304397026"/>
                              <w:placeholder>
                                <w:docPart w:val="AB8F2CED3E7F414BA2009E06292D3A46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E30DD4">
                                <w:t>Mauricio G. Coello</w:t>
                              </w:r>
                            </w:sdtContent>
                          </w:sdt>
                          <w:r w:rsidR="003806E6">
                            <w:t> | </w:t>
                          </w:r>
                          <w:sdt>
                            <w:sdtPr>
                              <w:alias w:val="Course Title"/>
                              <w:tag w:val=""/>
                              <w:id w:val="-728219936"/>
                              <w:placeholder>
                                <w:docPart w:val="8CC6F0AF734C435B840E161B8576CD94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E30DD4">
                                <w:t>A01328258</w:t>
                              </w:r>
                            </w:sdtContent>
                          </w:sdt>
                          <w:r w:rsidR="003806E6">
                            <w:t> | </w:t>
                          </w:r>
                          <w:sdt>
                            <w:sdtPr>
                              <w:alias w:val="Date"/>
                              <w:tag w:val=""/>
                              <w:id w:val="2032065285"/>
                              <w:placeholder>
                                <w:docPart w:val="A838F0E1F4784359850F73595AFDAF33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D85830">
                                <w:t>13</w:t>
                              </w:r>
                              <w:r w:rsidR="00737852">
                                <w:t xml:space="preserve"> de </w:t>
                              </w:r>
                              <w:r w:rsidR="00D85830">
                                <w:t>abril</w:t>
                              </w:r>
                              <w:r w:rsidR="00737852">
                                <w:t xml:space="preserve"> del 2016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3390FFDA" wp14:editId="5CB4132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7132320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le"/>
                                  <w:tag w:val=""/>
                                  <w:id w:val="-97059377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DC3531" w14:textId="77777777" w:rsidR="002163EE" w:rsidRDefault="00E30DD4">
                                    <w:pPr>
                                      <w:pStyle w:val="Ttulo"/>
                                    </w:pPr>
                                    <w:r>
                                      <w:t>Manual de Usuario</w:t>
                                    </w:r>
                                  </w:p>
                                </w:sdtContent>
                              </w:sdt>
                              <w:p w14:paraId="45F160F5" w14:textId="0FC8A9F2" w:rsidR="002163EE" w:rsidRDefault="00B97823">
                                <w:pPr>
                                  <w:pStyle w:val="Subttulo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85830">
                                      <w:t>Proyecto 5</w:t>
                                    </w:r>
                                  </w:sdtContent>
                                </w:sdt>
                              </w:p>
                              <w:p w14:paraId="58216DC5" w14:textId="1554F06A" w:rsidR="00E30DD4" w:rsidRPr="00B962BF" w:rsidRDefault="00D85830" w:rsidP="00CF3012">
                                <w:pPr>
                                  <w:jc w:val="center"/>
                                  <w:rPr>
                                    <w:color w:val="404040" w:themeColor="text1" w:themeTint="BF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</w:rPr>
                                  <w:t>Gauss</w:t>
                                </w:r>
                                <w:r w:rsidR="00721FD7">
                                  <w:rPr>
                                    <w:color w:val="404040" w:themeColor="text1" w:themeTint="BF"/>
                                  </w:rPr>
                                  <w:t>-</w:t>
                                </w:r>
                                <w:r>
                                  <w:rPr>
                                    <w:color w:val="404040" w:themeColor="text1" w:themeTint="BF"/>
                                  </w:rPr>
                                  <w:t>Jordan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390FFDA" id="Text Box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itle"/>
                            <w:tag w:val=""/>
                            <w:id w:val="-97059377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7DC3531" w14:textId="77777777" w:rsidR="002163EE" w:rsidRDefault="00E30DD4">
                              <w:pPr>
                                <w:pStyle w:val="Ttulo"/>
                              </w:pPr>
                              <w:r>
                                <w:t>Manual de Usuario</w:t>
                              </w:r>
                            </w:p>
                          </w:sdtContent>
                        </w:sdt>
                        <w:p w14:paraId="45F160F5" w14:textId="0FC8A9F2" w:rsidR="002163EE" w:rsidRDefault="00B97823">
                          <w:pPr>
                            <w:pStyle w:val="Subttulo"/>
                          </w:pPr>
                          <w:sdt>
                            <w:sdtPr>
                              <w:alias w:val="Subtitle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D85830">
                                <w:t>Proyecto 5</w:t>
                              </w:r>
                            </w:sdtContent>
                          </w:sdt>
                        </w:p>
                        <w:p w14:paraId="58216DC5" w14:textId="1554F06A" w:rsidR="00E30DD4" w:rsidRPr="00B962BF" w:rsidRDefault="00D85830" w:rsidP="00CF3012">
                          <w:pPr>
                            <w:jc w:val="center"/>
                            <w:rPr>
                              <w:color w:val="404040" w:themeColor="text1" w:themeTint="BF"/>
                            </w:rPr>
                          </w:pPr>
                          <w:r>
                            <w:rPr>
                              <w:color w:val="404040" w:themeColor="text1" w:themeTint="BF"/>
                            </w:rPr>
                            <w:t>Gauss</w:t>
                          </w:r>
                          <w:r w:rsidR="00721FD7">
                            <w:rPr>
                              <w:color w:val="404040" w:themeColor="text1" w:themeTint="BF"/>
                            </w:rPr>
                            <w:t>-</w:t>
                          </w:r>
                          <w:r>
                            <w:rPr>
                              <w:color w:val="404040" w:themeColor="text1" w:themeTint="BF"/>
                            </w:rPr>
                            <w:t>Jordan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14:paraId="7EEF5FF7" w14:textId="77777777" w:rsidR="002163EE" w:rsidRDefault="003806E6">
          <w:r>
            <w:br w:type="page"/>
          </w:r>
        </w:p>
      </w:sdtContent>
    </w:sdt>
    <w:bookmarkEnd w:id="4"/>
    <w:bookmarkEnd w:id="3"/>
    <w:bookmarkEnd w:id="2"/>
    <w:bookmarkEnd w:id="1"/>
    <w:bookmarkEnd w:id="0"/>
    <w:p w14:paraId="0E7F0B3E" w14:textId="2B65E406" w:rsidR="00CF3012" w:rsidRDefault="00567F77" w:rsidP="00567F77">
      <w:pPr>
        <w:pStyle w:val="Ttulo1"/>
        <w:rPr>
          <w:rStyle w:val="Ttulo1Car"/>
        </w:rPr>
      </w:pPr>
      <w:r>
        <w:rPr>
          <w:rStyle w:val="Ttulo1Car"/>
        </w:rPr>
        <w:lastRenderedPageBreak/>
        <w:t>Introducción</w:t>
      </w:r>
    </w:p>
    <w:p w14:paraId="7EE97AC4" w14:textId="4DB86328" w:rsidR="00CF3012" w:rsidRPr="00CF3012" w:rsidRDefault="00CF3012" w:rsidP="00CF3012">
      <w:pPr>
        <w:rPr>
          <w:sz w:val="24"/>
          <w:szCs w:val="24"/>
        </w:rPr>
      </w:pPr>
      <w:r w:rsidRPr="00CF3012">
        <w:rPr>
          <w:sz w:val="24"/>
          <w:szCs w:val="24"/>
        </w:rPr>
        <w:t>El método de</w:t>
      </w:r>
      <w:r w:rsidR="00721FD7">
        <w:rPr>
          <w:sz w:val="24"/>
          <w:szCs w:val="24"/>
        </w:rPr>
        <w:t xml:space="preserve"> eliminación</w:t>
      </w:r>
      <w:r w:rsidRPr="00CF3012">
        <w:rPr>
          <w:sz w:val="24"/>
          <w:szCs w:val="24"/>
        </w:rPr>
        <w:t xml:space="preserve"> </w:t>
      </w:r>
      <w:r w:rsidR="00721FD7">
        <w:rPr>
          <w:sz w:val="24"/>
          <w:szCs w:val="24"/>
        </w:rPr>
        <w:t>Gauss Jordan permite obtener las soluciones de un sistema de ecuaciones lineal, utilizando la matriz de los coeficientes de dichas ecuaciones.</w:t>
      </w:r>
    </w:p>
    <w:p w14:paraId="15E38F02" w14:textId="63A22B3C" w:rsidR="00567F77" w:rsidRDefault="00567F77" w:rsidP="00567F77">
      <w:pPr>
        <w:pStyle w:val="Ttulo1"/>
        <w:rPr>
          <w:rStyle w:val="Ttulo1Car"/>
        </w:rPr>
      </w:pPr>
      <w:r>
        <w:rPr>
          <w:rStyle w:val="Ttulo1Car"/>
        </w:rPr>
        <w:t>Manual de Usuario</w:t>
      </w:r>
    </w:p>
    <w:p w14:paraId="3102C03C" w14:textId="6DDB92B5" w:rsidR="00567F77" w:rsidRPr="00567F77" w:rsidRDefault="00567F77" w:rsidP="00567F77">
      <w:pPr>
        <w:rPr>
          <w:sz w:val="24"/>
          <w:szCs w:val="24"/>
          <w:lang w:val="es-ES_tradnl"/>
        </w:rPr>
      </w:pPr>
      <w:r w:rsidRPr="00567F77">
        <w:rPr>
          <w:sz w:val="24"/>
          <w:szCs w:val="24"/>
          <w:lang w:val="es-ES_tradnl"/>
        </w:rPr>
        <w:t xml:space="preserve">La función principal </w:t>
      </w:r>
      <w:r>
        <w:rPr>
          <w:sz w:val="24"/>
          <w:szCs w:val="24"/>
          <w:lang w:val="es-ES_tradnl"/>
        </w:rPr>
        <w:t>recibe</w:t>
      </w:r>
      <w:r w:rsidRPr="00567F77">
        <w:rPr>
          <w:sz w:val="24"/>
          <w:szCs w:val="24"/>
          <w:lang w:val="es-ES_tradnl"/>
        </w:rPr>
        <w:t xml:space="preserve"> como parámetros </w:t>
      </w:r>
      <w:r>
        <w:rPr>
          <w:sz w:val="24"/>
          <w:szCs w:val="24"/>
          <w:lang w:val="es-ES_tradnl"/>
        </w:rPr>
        <w:t>los siguientes valores:</w:t>
      </w:r>
    </w:p>
    <w:p w14:paraId="519592D7" w14:textId="17E337C2" w:rsidR="00567F77" w:rsidRPr="00567F77" w:rsidRDefault="00567F77" w:rsidP="00567F77">
      <w:pPr>
        <w:numPr>
          <w:ilvl w:val="0"/>
          <w:numId w:val="7"/>
        </w:numPr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(</w:t>
      </w:r>
      <w:r w:rsidR="00FB1E06">
        <w:rPr>
          <w:sz w:val="24"/>
          <w:szCs w:val="24"/>
          <w:lang w:val="es-ES_tradnl"/>
        </w:rPr>
        <w:t>A</w:t>
      </w:r>
      <w:r>
        <w:rPr>
          <w:sz w:val="24"/>
          <w:szCs w:val="24"/>
          <w:lang w:val="es-ES_tradnl"/>
        </w:rPr>
        <w:t xml:space="preserve">) = </w:t>
      </w:r>
      <w:r w:rsidR="00CF3012">
        <w:rPr>
          <w:sz w:val="24"/>
          <w:szCs w:val="24"/>
          <w:lang w:val="es-ES_tradnl"/>
        </w:rPr>
        <w:t xml:space="preserve">Matriz </w:t>
      </w:r>
      <w:r w:rsidR="00FB1E06">
        <w:rPr>
          <w:sz w:val="24"/>
          <w:szCs w:val="24"/>
          <w:lang w:val="es-ES_tradnl"/>
        </w:rPr>
        <w:t xml:space="preserve">con los </w:t>
      </w:r>
      <w:r w:rsidR="009D09BE">
        <w:rPr>
          <w:sz w:val="24"/>
          <w:szCs w:val="24"/>
          <w:lang w:val="es-ES_tradnl"/>
        </w:rPr>
        <w:t>valores</w:t>
      </w:r>
      <w:r w:rsidR="00FB1E06">
        <w:rPr>
          <w:sz w:val="24"/>
          <w:szCs w:val="24"/>
          <w:lang w:val="es-ES_tradnl"/>
        </w:rPr>
        <w:t xml:space="preserve"> de los coeficientes del sistema de ecuaciones</w:t>
      </w:r>
    </w:p>
    <w:p w14:paraId="44E0992B" w14:textId="77777777" w:rsidR="009D09BE" w:rsidRDefault="00737852" w:rsidP="00567F77">
      <w:pPr>
        <w:numPr>
          <w:ilvl w:val="0"/>
          <w:numId w:val="7"/>
        </w:numPr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(</w:t>
      </w:r>
      <w:r w:rsidR="00FB1E06">
        <w:rPr>
          <w:sz w:val="24"/>
          <w:szCs w:val="24"/>
          <w:lang w:val="es-ES_tradnl"/>
        </w:rPr>
        <w:t>b</w:t>
      </w:r>
      <w:r w:rsidR="003332BF">
        <w:rPr>
          <w:sz w:val="24"/>
          <w:szCs w:val="24"/>
          <w:lang w:val="es-ES_tradnl"/>
        </w:rPr>
        <w:t xml:space="preserve">) </w:t>
      </w:r>
      <w:r w:rsidR="003F3183">
        <w:rPr>
          <w:sz w:val="24"/>
          <w:szCs w:val="24"/>
          <w:lang w:val="es-ES_tradnl"/>
        </w:rPr>
        <w:t xml:space="preserve">= </w:t>
      </w:r>
      <w:r w:rsidR="00FB1E06">
        <w:rPr>
          <w:sz w:val="24"/>
          <w:szCs w:val="24"/>
          <w:lang w:val="es-ES_tradnl"/>
        </w:rPr>
        <w:t xml:space="preserve">Vector </w:t>
      </w:r>
      <w:r w:rsidR="009D09BE">
        <w:rPr>
          <w:sz w:val="24"/>
          <w:szCs w:val="24"/>
          <w:lang w:val="es-ES_tradnl"/>
        </w:rPr>
        <w:t>de términos independientes</w:t>
      </w:r>
    </w:p>
    <w:p w14:paraId="4B5CA423" w14:textId="77777777" w:rsidR="009D09BE" w:rsidRDefault="009D09BE" w:rsidP="00567F77">
      <w:pPr>
        <w:numPr>
          <w:ilvl w:val="0"/>
          <w:numId w:val="7"/>
        </w:numPr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(op) = La opción elegida</w:t>
      </w:r>
    </w:p>
    <w:p w14:paraId="4E46D152" w14:textId="475CD981" w:rsidR="009D09BE" w:rsidRDefault="009D09BE" w:rsidP="00F63F16">
      <w:pPr>
        <w:numPr>
          <w:ilvl w:val="1"/>
          <w:numId w:val="7"/>
        </w:numPr>
        <w:rPr>
          <w:sz w:val="24"/>
          <w:szCs w:val="24"/>
          <w:lang w:val="es-ES_tradnl"/>
        </w:rPr>
      </w:pPr>
      <w:r w:rsidRPr="009D09BE">
        <w:rPr>
          <w:sz w:val="24"/>
          <w:szCs w:val="24"/>
          <w:lang w:val="es-ES_tradnl"/>
        </w:rPr>
        <w:t>Si se desea una solución de un sistema de ecua</w:t>
      </w:r>
      <w:r w:rsidR="00F63F16">
        <w:rPr>
          <w:sz w:val="24"/>
          <w:szCs w:val="24"/>
          <w:lang w:val="es-ES_tradnl"/>
        </w:rPr>
        <w:t>ciones lineales, en cuyo</w:t>
      </w:r>
      <w:r w:rsidRPr="009D09BE">
        <w:rPr>
          <w:sz w:val="24"/>
          <w:szCs w:val="24"/>
          <w:lang w:val="es-ES_tradnl"/>
        </w:rPr>
        <w:t> caso impo</w:t>
      </w:r>
      <w:r>
        <w:rPr>
          <w:sz w:val="24"/>
          <w:szCs w:val="24"/>
          <w:lang w:val="es-ES_tradnl"/>
        </w:rPr>
        <w:t>rtan los valores de A y b. </w:t>
      </w:r>
    </w:p>
    <w:p w14:paraId="722F2229" w14:textId="3E9AD880" w:rsidR="00567F77" w:rsidRPr="00567F77" w:rsidRDefault="009D09BE" w:rsidP="00F63F16">
      <w:pPr>
        <w:numPr>
          <w:ilvl w:val="1"/>
          <w:numId w:val="7"/>
        </w:numPr>
        <w:rPr>
          <w:sz w:val="24"/>
          <w:szCs w:val="24"/>
          <w:lang w:val="es-ES_tradnl"/>
        </w:rPr>
      </w:pPr>
      <w:r w:rsidRPr="009D09BE">
        <w:rPr>
          <w:sz w:val="24"/>
          <w:szCs w:val="24"/>
          <w:lang w:val="es-ES_tradnl"/>
        </w:rPr>
        <w:t>Si se desea obtener la inversa y el determinante de la matriz</w:t>
      </w:r>
      <w:r>
        <w:rPr>
          <w:sz w:val="24"/>
          <w:szCs w:val="24"/>
          <w:lang w:val="es-ES_tradnl"/>
        </w:rPr>
        <w:t> A</w:t>
      </w:r>
      <w:r w:rsidR="00FB1E06">
        <w:rPr>
          <w:sz w:val="24"/>
          <w:szCs w:val="24"/>
          <w:lang w:val="es-ES_tradnl"/>
        </w:rPr>
        <w:t xml:space="preserve"> </w:t>
      </w:r>
    </w:p>
    <w:p w14:paraId="41EA517C" w14:textId="4B74ABBC" w:rsidR="0085367D" w:rsidRDefault="0085367D" w:rsidP="0085367D">
      <w:pPr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Por lo que la función debe ser llamada de la siguiente manera</w:t>
      </w:r>
    </w:p>
    <w:p w14:paraId="6C56B22C" w14:textId="667287D0" w:rsidR="009D09BE" w:rsidRPr="009D09BE" w:rsidRDefault="009D09BE" w:rsidP="009D09BE">
      <w:pPr>
        <w:pStyle w:val="Ttulo1"/>
        <w:jc w:val="center"/>
        <w:rPr>
          <w:rFonts w:ascii="Times New Roman" w:eastAsiaTheme="minorHAnsi" w:hAnsi="Times New Roman" w:cs="Times New Roman"/>
          <w:b/>
          <w:color w:val="595959" w:themeColor="text1" w:themeTint="A6"/>
          <w:sz w:val="24"/>
          <w:szCs w:val="24"/>
        </w:rPr>
      </w:pPr>
      <w:r w:rsidRPr="009D09BE">
        <w:rPr>
          <w:rFonts w:ascii="Times New Roman" w:eastAsiaTheme="minorHAnsi" w:hAnsi="Times New Roman" w:cs="Times New Roman"/>
          <w:b/>
          <w:color w:val="595959" w:themeColor="text1" w:themeTint="A6"/>
          <w:sz w:val="24"/>
          <w:szCs w:val="24"/>
        </w:rPr>
        <w:t>function [x, Ainv, d, Solucion] = gaussJordan(A, b, op)</w:t>
      </w:r>
    </w:p>
    <w:p w14:paraId="769D9ECB" w14:textId="6F7B6821" w:rsidR="00531261" w:rsidRDefault="00531261" w:rsidP="00531261">
      <w:pPr>
        <w:pStyle w:val="Ttulo1"/>
        <w:rPr>
          <w:rStyle w:val="Ttulo1Car"/>
        </w:rPr>
      </w:pPr>
      <w:r>
        <w:rPr>
          <w:rStyle w:val="Ttulo1Car"/>
        </w:rPr>
        <w:t>Ejemplo de funcionalidad</w:t>
      </w:r>
    </w:p>
    <w:p w14:paraId="6A1DF75F" w14:textId="7AE26774" w:rsidR="00531261" w:rsidRDefault="00536933" w:rsidP="00CF3012">
      <w:pPr>
        <w:jc w:val="center"/>
        <w:rPr>
          <w:sz w:val="24"/>
          <w:szCs w:val="24"/>
          <w:lang w:val="es-ES_tradnl"/>
        </w:rPr>
      </w:pPr>
      <w:r>
        <w:rPr>
          <w:noProof/>
          <w:lang w:val="en-US" w:eastAsia="en-US"/>
        </w:rPr>
        <w:drawing>
          <wp:inline distT="0" distB="0" distL="0" distR="0" wp14:anchorId="00245470" wp14:editId="3A17A867">
            <wp:extent cx="2717800" cy="168275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t="19547" r="25463" b="25926"/>
                    <a:stretch/>
                  </pic:blipFill>
                  <pic:spPr bwMode="auto">
                    <a:xfrm>
                      <a:off x="0" y="0"/>
                      <a:ext cx="27178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7D31C" w14:textId="77777777" w:rsidR="00CB4A72" w:rsidRDefault="00CB4A72" w:rsidP="00CF3012">
      <w:pPr>
        <w:jc w:val="center"/>
        <w:rPr>
          <w:sz w:val="24"/>
          <w:szCs w:val="24"/>
          <w:lang w:val="es-ES_tradnl"/>
        </w:rPr>
      </w:pPr>
    </w:p>
    <w:p w14:paraId="4135A4F1" w14:textId="6FDD5325" w:rsidR="00DA4046" w:rsidRPr="00DA4046" w:rsidRDefault="008A3FFC" w:rsidP="00CB4A72">
      <w:pPr>
        <w:pStyle w:val="Ttulo1"/>
      </w:pPr>
      <w:r>
        <w:rPr>
          <w:rStyle w:val="Ttulo1Car"/>
        </w:rPr>
        <w:lastRenderedPageBreak/>
        <w:t>Algoritmo (</w:t>
      </w:r>
      <w:r w:rsidR="00F63F16">
        <w:rPr>
          <w:rStyle w:val="Ttulo1Car"/>
        </w:rPr>
        <w:t>Gauss-Jordan</w:t>
      </w:r>
      <w:r>
        <w:rPr>
          <w:rStyle w:val="Ttulo1Car"/>
        </w:rPr>
        <w:t>)</w:t>
      </w:r>
    </w:p>
    <w:p w14:paraId="187BCDDE" w14:textId="7DDB6B56" w:rsidR="00285C03" w:rsidRPr="00285C03" w:rsidRDefault="00285C03" w:rsidP="00285C03">
      <w:pPr>
        <w:numPr>
          <w:ilvl w:val="0"/>
          <w:numId w:val="14"/>
        </w:numPr>
        <w:shd w:val="clear" w:color="auto" w:fill="FFFFFF"/>
        <w:spacing w:before="100" w:beforeAutospacing="1" w:after="24" w:line="336" w:lineRule="atLeast"/>
        <w:ind w:left="768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 xml:space="preserve">Ir a la columna no cero </w:t>
      </w:r>
      <w:r w:rsidR="00137B53">
        <w:rPr>
          <w:rFonts w:ascii="Arial" w:hAnsi="Arial" w:cs="Arial"/>
          <w:color w:val="252525"/>
          <w:sz w:val="21"/>
          <w:szCs w:val="21"/>
        </w:rPr>
        <w:t>de la</w:t>
      </w:r>
      <w:r>
        <w:rPr>
          <w:rFonts w:ascii="Arial" w:hAnsi="Arial" w:cs="Arial"/>
          <w:color w:val="252525"/>
          <w:sz w:val="21"/>
          <w:szCs w:val="21"/>
        </w:rPr>
        <w:t xml:space="preserve"> izquierda</w:t>
      </w:r>
      <w:r w:rsidR="00137B53">
        <w:rPr>
          <w:rFonts w:ascii="Arial" w:hAnsi="Arial" w:cs="Arial"/>
          <w:color w:val="252525"/>
          <w:sz w:val="21"/>
          <w:szCs w:val="21"/>
        </w:rPr>
        <w:t>.</w:t>
      </w:r>
    </w:p>
    <w:p w14:paraId="609581E8" w14:textId="0BA8F157" w:rsidR="00285C03" w:rsidRDefault="00285C03" w:rsidP="00285C03">
      <w:pPr>
        <w:numPr>
          <w:ilvl w:val="0"/>
          <w:numId w:val="14"/>
        </w:numPr>
        <w:shd w:val="clear" w:color="auto" w:fill="FFFFFF"/>
        <w:spacing w:before="100" w:beforeAutospacing="1" w:after="24" w:line="336" w:lineRule="atLeast"/>
        <w:ind w:left="768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 xml:space="preserve">Si la primera fila tiene un cero en esta columna, </w:t>
      </w:r>
      <w:r>
        <w:rPr>
          <w:rFonts w:ascii="Arial" w:hAnsi="Arial" w:cs="Arial"/>
          <w:color w:val="252525"/>
          <w:sz w:val="21"/>
          <w:szCs w:val="21"/>
        </w:rPr>
        <w:t>se intercambia</w:t>
      </w:r>
      <w:r w:rsidR="00137B53">
        <w:rPr>
          <w:rFonts w:ascii="Arial" w:hAnsi="Arial" w:cs="Arial"/>
          <w:color w:val="252525"/>
          <w:sz w:val="21"/>
          <w:szCs w:val="21"/>
        </w:rPr>
        <w:t xml:space="preserve"> con otra diferente de cero</w:t>
      </w:r>
      <w:r>
        <w:rPr>
          <w:rFonts w:ascii="Arial" w:hAnsi="Arial" w:cs="Arial"/>
          <w:color w:val="252525"/>
          <w:sz w:val="21"/>
          <w:szCs w:val="21"/>
        </w:rPr>
        <w:t>.</w:t>
      </w:r>
    </w:p>
    <w:p w14:paraId="62A58D53" w14:textId="6B580894" w:rsidR="00285C03" w:rsidRDefault="00271479" w:rsidP="00285C03">
      <w:pPr>
        <w:numPr>
          <w:ilvl w:val="0"/>
          <w:numId w:val="14"/>
        </w:numPr>
        <w:shd w:val="clear" w:color="auto" w:fill="FFFFFF"/>
        <w:spacing w:before="100" w:beforeAutospacing="1" w:after="24" w:line="336" w:lineRule="atLeast"/>
        <w:ind w:left="768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>O</w:t>
      </w:r>
      <w:r w:rsidR="00285C03">
        <w:rPr>
          <w:rFonts w:ascii="Arial" w:hAnsi="Arial" w:cs="Arial"/>
          <w:color w:val="252525"/>
          <w:sz w:val="21"/>
          <w:szCs w:val="21"/>
        </w:rPr>
        <w:t>btener ceros d</w:t>
      </w:r>
      <w:r w:rsidR="00137B53">
        <w:rPr>
          <w:rFonts w:ascii="Arial" w:hAnsi="Arial" w:cs="Arial"/>
          <w:color w:val="252525"/>
          <w:sz w:val="21"/>
          <w:szCs w:val="21"/>
        </w:rPr>
        <w:t>ebajo de este elemento.</w:t>
      </w:r>
    </w:p>
    <w:p w14:paraId="042BA683" w14:textId="6570BDAD" w:rsidR="00285C03" w:rsidRDefault="00137B53" w:rsidP="00285C03">
      <w:pPr>
        <w:numPr>
          <w:ilvl w:val="0"/>
          <w:numId w:val="14"/>
        </w:numPr>
        <w:shd w:val="clear" w:color="auto" w:fill="FFFFFF"/>
        <w:spacing w:before="100" w:beforeAutospacing="1" w:after="24" w:line="336" w:lineRule="atLeast"/>
        <w:ind w:left="768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>Mientras siga habiendo renglones, c</w:t>
      </w:r>
      <w:bookmarkStart w:id="5" w:name="_GoBack"/>
      <w:bookmarkEnd w:id="5"/>
      <w:r w:rsidR="00285C03">
        <w:rPr>
          <w:rFonts w:ascii="Arial" w:hAnsi="Arial" w:cs="Arial"/>
          <w:color w:val="252525"/>
          <w:sz w:val="21"/>
          <w:szCs w:val="21"/>
        </w:rPr>
        <w:t>ubrir el renglón superior y repetir el proceso anterior con la</w:t>
      </w:r>
      <w:r w:rsidR="00285C03"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="00285C03" w:rsidRPr="00271479">
        <w:rPr>
          <w:rFonts w:ascii="Arial" w:hAnsi="Arial" w:cs="Arial"/>
          <w:color w:val="252525"/>
          <w:sz w:val="21"/>
          <w:szCs w:val="21"/>
        </w:rPr>
        <w:t>submatriz</w:t>
      </w:r>
      <w:r w:rsidR="00285C03"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="00285C03">
        <w:rPr>
          <w:rFonts w:ascii="Arial" w:hAnsi="Arial" w:cs="Arial"/>
          <w:color w:val="252525"/>
          <w:sz w:val="21"/>
          <w:szCs w:val="21"/>
        </w:rPr>
        <w:t xml:space="preserve">restante. </w:t>
      </w:r>
    </w:p>
    <w:p w14:paraId="199F9EA6" w14:textId="0EA2C8F4" w:rsidR="00285C03" w:rsidRDefault="00271479" w:rsidP="00285C03">
      <w:pPr>
        <w:numPr>
          <w:ilvl w:val="0"/>
          <w:numId w:val="14"/>
        </w:numPr>
        <w:shd w:val="clear" w:color="auto" w:fill="FFFFFF"/>
        <w:spacing w:before="100" w:beforeAutospacing="1" w:after="24" w:line="336" w:lineRule="atLeast"/>
        <w:ind w:left="768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>Se introducen</w:t>
      </w:r>
      <w:r w:rsidR="00285C03">
        <w:rPr>
          <w:rFonts w:ascii="Arial" w:hAnsi="Arial" w:cs="Arial"/>
          <w:color w:val="252525"/>
          <w:sz w:val="21"/>
          <w:szCs w:val="21"/>
        </w:rPr>
        <w:t xml:space="preserve"> ceros arriba de éste sumando múltiplos correspondientes a los renglones correspondientes.</w:t>
      </w:r>
    </w:p>
    <w:p w14:paraId="6C0687AA" w14:textId="7CAD1E99" w:rsidR="00CF3012" w:rsidRPr="00285C03" w:rsidRDefault="00CF3012" w:rsidP="00DA4046">
      <w:pPr>
        <w:spacing w:before="0" w:after="0" w:line="240" w:lineRule="auto"/>
        <w:ind w:left="1620"/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</w:pPr>
    </w:p>
    <w:p w14:paraId="11083942" w14:textId="13C23238" w:rsidR="00380747" w:rsidRDefault="00380747" w:rsidP="00380747">
      <w:pPr>
        <w:pStyle w:val="Ttulo1"/>
        <w:rPr>
          <w:rStyle w:val="Ttulo1Car"/>
        </w:rPr>
      </w:pPr>
      <w:r>
        <w:rPr>
          <w:rStyle w:val="Ttulo1Car"/>
        </w:rPr>
        <w:t xml:space="preserve">Descripción técnica </w:t>
      </w:r>
    </w:p>
    <w:p w14:paraId="5251D913" w14:textId="4A1E6B4C" w:rsidR="00567F77" w:rsidRDefault="00754CBB" w:rsidP="00567F77">
      <w:pPr>
        <w:jc w:val="both"/>
        <w:rPr>
          <w:sz w:val="24"/>
          <w:szCs w:val="24"/>
        </w:rPr>
      </w:pPr>
      <w:r>
        <w:rPr>
          <w:sz w:val="24"/>
          <w:szCs w:val="24"/>
        </w:rPr>
        <w:t>La</w:t>
      </w:r>
      <w:r w:rsidR="00C06C90">
        <w:rPr>
          <w:sz w:val="24"/>
          <w:szCs w:val="24"/>
        </w:rPr>
        <w:t xml:space="preserve"> implementación de la</w:t>
      </w:r>
      <w:r w:rsidR="001B2053">
        <w:rPr>
          <w:sz w:val="24"/>
          <w:szCs w:val="24"/>
        </w:rPr>
        <w:t xml:space="preserve"> función del método de eliminación de Gauss-Jordan</w:t>
      </w:r>
      <w:r>
        <w:rPr>
          <w:sz w:val="24"/>
          <w:szCs w:val="24"/>
        </w:rPr>
        <w:t xml:space="preserve"> utiliza la </w:t>
      </w:r>
      <w:r w:rsidR="00C06C90">
        <w:rPr>
          <w:sz w:val="24"/>
          <w:szCs w:val="24"/>
        </w:rPr>
        <w:t>forma</w:t>
      </w:r>
      <w:r>
        <w:rPr>
          <w:sz w:val="24"/>
          <w:szCs w:val="24"/>
        </w:rPr>
        <w:t xml:space="preserve"> básica del </w:t>
      </w:r>
      <w:r w:rsidR="00C06C90">
        <w:rPr>
          <w:sz w:val="24"/>
          <w:szCs w:val="24"/>
        </w:rPr>
        <w:t>algoritmo original, que dentro de</w:t>
      </w:r>
      <w:r w:rsidR="003F3183">
        <w:rPr>
          <w:sz w:val="24"/>
          <w:szCs w:val="24"/>
        </w:rPr>
        <w:t xml:space="preserve"> un for loop</w:t>
      </w:r>
      <w:r w:rsidR="001B2053">
        <w:rPr>
          <w:sz w:val="24"/>
          <w:szCs w:val="24"/>
        </w:rPr>
        <w:t xml:space="preserve"> principal</w:t>
      </w:r>
      <w:r w:rsidR="00C06C90">
        <w:rPr>
          <w:sz w:val="24"/>
          <w:szCs w:val="24"/>
        </w:rPr>
        <w:t>,</w:t>
      </w:r>
      <w:r w:rsidR="001B2053">
        <w:rPr>
          <w:sz w:val="24"/>
          <w:szCs w:val="24"/>
        </w:rPr>
        <w:t xml:space="preserve"> recorrer la matriz para</w:t>
      </w:r>
      <w:r w:rsidR="00C06C90">
        <w:rPr>
          <w:sz w:val="24"/>
          <w:szCs w:val="24"/>
        </w:rPr>
        <w:t xml:space="preserve"> hace</w:t>
      </w:r>
      <w:r w:rsidR="001B2053">
        <w:rPr>
          <w:sz w:val="24"/>
          <w:szCs w:val="24"/>
        </w:rPr>
        <w:t>r</w:t>
      </w:r>
      <w:r w:rsidR="00C06C90">
        <w:rPr>
          <w:sz w:val="24"/>
          <w:szCs w:val="24"/>
        </w:rPr>
        <w:t xml:space="preserve"> </w:t>
      </w:r>
      <w:r>
        <w:rPr>
          <w:sz w:val="24"/>
          <w:szCs w:val="24"/>
        </w:rPr>
        <w:t>las respectivas iteraciones</w:t>
      </w:r>
      <w:r w:rsidR="001B2053">
        <w:rPr>
          <w:sz w:val="24"/>
          <w:szCs w:val="24"/>
        </w:rPr>
        <w:t xml:space="preserve"> para hacer los números</w:t>
      </w:r>
      <w:r w:rsidR="00215554">
        <w:rPr>
          <w:sz w:val="24"/>
          <w:szCs w:val="24"/>
        </w:rPr>
        <w:t xml:space="preserve"> de arriba y </w:t>
      </w:r>
      <w:r w:rsidR="001B2053">
        <w:rPr>
          <w:sz w:val="24"/>
          <w:szCs w:val="24"/>
        </w:rPr>
        <w:t>abajo del pivote cero</w:t>
      </w:r>
      <w:r w:rsidR="00C06C90">
        <w:rPr>
          <w:sz w:val="24"/>
          <w:szCs w:val="24"/>
        </w:rPr>
        <w:t>.</w:t>
      </w:r>
    </w:p>
    <w:p w14:paraId="257DB228" w14:textId="070B507B" w:rsidR="00754CBB" w:rsidRDefault="001B2053" w:rsidP="00DA4046">
      <w:pPr>
        <w:jc w:val="center"/>
        <w:rPr>
          <w:sz w:val="24"/>
          <w:szCs w:val="24"/>
          <w:u w:val="single"/>
        </w:rPr>
      </w:pPr>
      <w:r>
        <w:rPr>
          <w:noProof/>
          <w:lang w:val="en-US" w:eastAsia="en-US"/>
        </w:rPr>
        <w:drawing>
          <wp:inline distT="0" distB="0" distL="0" distR="0" wp14:anchorId="581B201A" wp14:editId="52A62450">
            <wp:extent cx="2404745" cy="1885696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933" t="42120" r="60532" b="33436"/>
                    <a:stretch/>
                  </pic:blipFill>
                  <pic:spPr bwMode="auto">
                    <a:xfrm>
                      <a:off x="0" y="0"/>
                      <a:ext cx="2410210" cy="188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20B10" w14:textId="526DEAC4" w:rsidR="00215554" w:rsidRDefault="00215554" w:rsidP="00215554">
      <w:pPr>
        <w:jc w:val="both"/>
        <w:rPr>
          <w:sz w:val="24"/>
          <w:szCs w:val="24"/>
        </w:rPr>
      </w:pPr>
      <w:r>
        <w:rPr>
          <w:sz w:val="24"/>
          <w:szCs w:val="24"/>
        </w:rPr>
        <w:t>El segundo caso es el de obtener la invers</w:t>
      </w:r>
      <w:r w:rsidR="00C84C2E">
        <w:rPr>
          <w:sz w:val="24"/>
          <w:szCs w:val="24"/>
        </w:rPr>
        <w:t>a de la matriz A y su respectiva</w:t>
      </w:r>
      <w:r>
        <w:rPr>
          <w:sz w:val="24"/>
          <w:szCs w:val="24"/>
        </w:rPr>
        <w:t xml:space="preserve"> determinante, </w:t>
      </w:r>
      <w:r>
        <w:rPr>
          <w:sz w:val="24"/>
          <w:szCs w:val="24"/>
        </w:rPr>
        <w:t>dentro de un for loop principal, recorrer la matriz para hacer las respectivas iteraciones para hacer los números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abajo del pivote cero</w:t>
      </w:r>
      <w:r w:rsidR="00E30187">
        <w:rPr>
          <w:sz w:val="24"/>
          <w:szCs w:val="24"/>
        </w:rPr>
        <w:t>,</w:t>
      </w:r>
      <w:r w:rsidR="00C84C2E">
        <w:rPr>
          <w:sz w:val="24"/>
          <w:szCs w:val="24"/>
        </w:rPr>
        <w:t xml:space="preserve"> del método de t</w:t>
      </w:r>
      <w:r w:rsidR="00C84C2E" w:rsidRPr="00C84C2E">
        <w:rPr>
          <w:sz w:val="24"/>
          <w:szCs w:val="24"/>
        </w:rPr>
        <w:t xml:space="preserve">riangularización </w:t>
      </w:r>
      <w:r w:rsidR="00C84C2E">
        <w:rPr>
          <w:sz w:val="24"/>
          <w:szCs w:val="24"/>
        </w:rPr>
        <w:t>de Gauss,</w:t>
      </w:r>
      <w:r w:rsidR="00E30187">
        <w:rPr>
          <w:sz w:val="24"/>
          <w:szCs w:val="24"/>
        </w:rPr>
        <w:t xml:space="preserve"> para después multiplicar esa </w:t>
      </w:r>
      <w:r w:rsidR="00C84C2E">
        <w:rPr>
          <w:sz w:val="24"/>
          <w:szCs w:val="24"/>
        </w:rPr>
        <w:t>diagonal</w:t>
      </w:r>
      <w:r w:rsidR="00E30187">
        <w:rPr>
          <w:sz w:val="24"/>
          <w:szCs w:val="24"/>
        </w:rPr>
        <w:t xml:space="preserve"> resultante para obtener la determinante</w:t>
      </w:r>
      <w:r w:rsidR="0011204E">
        <w:rPr>
          <w:sz w:val="24"/>
          <w:szCs w:val="24"/>
        </w:rPr>
        <w:t>.</w:t>
      </w:r>
    </w:p>
    <w:p w14:paraId="70C3C463" w14:textId="7898E4A8" w:rsidR="00C06C90" w:rsidRDefault="00C06C90" w:rsidP="00C06C90">
      <w:pPr>
        <w:rPr>
          <w:sz w:val="24"/>
          <w:szCs w:val="24"/>
        </w:rPr>
      </w:pPr>
    </w:p>
    <w:p w14:paraId="3844D74A" w14:textId="2025698A" w:rsidR="00C06C90" w:rsidRDefault="00C84C2E" w:rsidP="00C06C90">
      <w:pPr>
        <w:jc w:val="center"/>
        <w:rPr>
          <w:sz w:val="24"/>
          <w:szCs w:val="24"/>
          <w:u w:val="singl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64E83E9" wp14:editId="03D849A8">
            <wp:extent cx="2407768" cy="17272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164" t="29733" r="50810" b="35802"/>
                    <a:stretch/>
                  </pic:blipFill>
                  <pic:spPr bwMode="auto">
                    <a:xfrm>
                      <a:off x="0" y="0"/>
                      <a:ext cx="2411425" cy="172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D0641" w14:textId="60FCAFB9" w:rsidR="00754CBB" w:rsidRDefault="00754CBB" w:rsidP="00754CBB">
      <w:pPr>
        <w:pStyle w:val="Ttulo1"/>
        <w:rPr>
          <w:rStyle w:val="Ttulo1Car"/>
        </w:rPr>
      </w:pPr>
      <w:r w:rsidRPr="00DA4046">
        <w:rPr>
          <w:rStyle w:val="Ttulo1Car"/>
        </w:rPr>
        <w:t>Bibliografía</w:t>
      </w:r>
      <w:r>
        <w:rPr>
          <w:rStyle w:val="Ttulo1Car"/>
        </w:rPr>
        <w:t xml:space="preserve">  </w:t>
      </w:r>
    </w:p>
    <w:p w14:paraId="7839202B" w14:textId="3A0CC4F2" w:rsidR="00754CBB" w:rsidRPr="005B1A66" w:rsidRDefault="00754CBB" w:rsidP="00754CBB">
      <w:pPr>
        <w:pStyle w:val="Prrafodelista"/>
        <w:numPr>
          <w:ilvl w:val="0"/>
          <w:numId w:val="11"/>
        </w:numPr>
      </w:pPr>
      <w:r>
        <w:t>Presentaciones de clase, Dr. Víctor de la Cueva</w:t>
      </w:r>
      <w:r w:rsidR="0081135C">
        <w:t>, 2016</w:t>
      </w:r>
    </w:p>
    <w:sectPr w:rsidR="00754CBB" w:rsidRPr="005B1A66">
      <w:footerReference w:type="default" r:id="rId13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DD30F9" w14:textId="77777777" w:rsidR="00B97823" w:rsidRDefault="00B97823">
      <w:pPr>
        <w:spacing w:before="0" w:after="0" w:line="240" w:lineRule="auto"/>
      </w:pPr>
      <w:r>
        <w:separator/>
      </w:r>
    </w:p>
  </w:endnote>
  <w:endnote w:type="continuationSeparator" w:id="0">
    <w:p w14:paraId="76B3FDC8" w14:textId="77777777" w:rsidR="00B97823" w:rsidRDefault="00B9782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267E88" w14:textId="69D90739" w:rsidR="002163EE" w:rsidRDefault="003806E6">
    <w:pPr>
      <w:pStyle w:val="Piedepgina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753EAB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2307A5" w14:textId="77777777" w:rsidR="00B97823" w:rsidRDefault="00B97823">
      <w:pPr>
        <w:spacing w:before="0" w:after="0" w:line="240" w:lineRule="auto"/>
      </w:pPr>
      <w:r>
        <w:separator/>
      </w:r>
    </w:p>
  </w:footnote>
  <w:footnote w:type="continuationSeparator" w:id="0">
    <w:p w14:paraId="58831C0A" w14:textId="77777777" w:rsidR="00B97823" w:rsidRDefault="00B9782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3390FFD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1.25pt;height:11.25pt" o:bullet="t">
        <v:imagedata r:id="rId1" o:title="Word Work File L_5"/>
      </v:shape>
    </w:pict>
  </w:numPicBullet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1C2B5DE7"/>
    <w:multiLevelType w:val="hybridMultilevel"/>
    <w:tmpl w:val="65F49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711F91"/>
    <w:multiLevelType w:val="multilevel"/>
    <w:tmpl w:val="797AB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CC1F67"/>
    <w:multiLevelType w:val="hybridMultilevel"/>
    <w:tmpl w:val="E06E6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DE3F52"/>
    <w:multiLevelType w:val="multilevel"/>
    <w:tmpl w:val="797AB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65106F74"/>
    <w:multiLevelType w:val="hybridMultilevel"/>
    <w:tmpl w:val="EDF6A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7E08C5"/>
    <w:multiLevelType w:val="hybridMultilevel"/>
    <w:tmpl w:val="57C8EC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3C6434B"/>
    <w:multiLevelType w:val="multilevel"/>
    <w:tmpl w:val="CAC4345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7D284D9A"/>
    <w:multiLevelType w:val="hybridMultilevel"/>
    <w:tmpl w:val="57C8EC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7"/>
  </w:num>
  <w:num w:numId="11">
    <w:abstractNumId w:val="6"/>
  </w:num>
  <w:num w:numId="12">
    <w:abstractNumId w:val="4"/>
  </w:num>
  <w:num w:numId="13">
    <w:abstractNumId w:val="8"/>
    <w:lvlOverride w:ilvl="0">
      <w:startOverride w:val="1"/>
    </w:lvlOverride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DD4"/>
    <w:rsid w:val="00057879"/>
    <w:rsid w:val="0011204E"/>
    <w:rsid w:val="00137B53"/>
    <w:rsid w:val="001B2053"/>
    <w:rsid w:val="001B241C"/>
    <w:rsid w:val="00205E71"/>
    <w:rsid w:val="00215554"/>
    <w:rsid w:val="002163EE"/>
    <w:rsid w:val="00246CB8"/>
    <w:rsid w:val="00271479"/>
    <w:rsid w:val="00285C03"/>
    <w:rsid w:val="003332BF"/>
    <w:rsid w:val="00366A4B"/>
    <w:rsid w:val="003806E6"/>
    <w:rsid w:val="00380747"/>
    <w:rsid w:val="00383D13"/>
    <w:rsid w:val="003D2DEA"/>
    <w:rsid w:val="003F3183"/>
    <w:rsid w:val="004516C3"/>
    <w:rsid w:val="00531261"/>
    <w:rsid w:val="00536933"/>
    <w:rsid w:val="00567F77"/>
    <w:rsid w:val="005B1A66"/>
    <w:rsid w:val="006704D8"/>
    <w:rsid w:val="006E5EB3"/>
    <w:rsid w:val="00721FD7"/>
    <w:rsid w:val="00737852"/>
    <w:rsid w:val="00753EAB"/>
    <w:rsid w:val="00754CBB"/>
    <w:rsid w:val="0081135C"/>
    <w:rsid w:val="00824EF4"/>
    <w:rsid w:val="00840977"/>
    <w:rsid w:val="0085367D"/>
    <w:rsid w:val="008A3FFC"/>
    <w:rsid w:val="008C49BA"/>
    <w:rsid w:val="009531C4"/>
    <w:rsid w:val="009D09BE"/>
    <w:rsid w:val="00A12BF6"/>
    <w:rsid w:val="00B248F7"/>
    <w:rsid w:val="00B61A52"/>
    <w:rsid w:val="00B8098D"/>
    <w:rsid w:val="00B962BF"/>
    <w:rsid w:val="00B97823"/>
    <w:rsid w:val="00C06C90"/>
    <w:rsid w:val="00C1370A"/>
    <w:rsid w:val="00C7027F"/>
    <w:rsid w:val="00C84C2E"/>
    <w:rsid w:val="00CB4A72"/>
    <w:rsid w:val="00CF3012"/>
    <w:rsid w:val="00D50952"/>
    <w:rsid w:val="00D85830"/>
    <w:rsid w:val="00D91DF3"/>
    <w:rsid w:val="00DA4046"/>
    <w:rsid w:val="00DC300C"/>
    <w:rsid w:val="00DC46A3"/>
    <w:rsid w:val="00DE3354"/>
    <w:rsid w:val="00DF1034"/>
    <w:rsid w:val="00E30187"/>
    <w:rsid w:val="00E30DD4"/>
    <w:rsid w:val="00F06B17"/>
    <w:rsid w:val="00F63F16"/>
    <w:rsid w:val="00FB1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1275CF"/>
  <w15:chartTrackingRefBased/>
  <w15:docId w15:val="{6180C564-CEC3-443E-BB6B-1638D6B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Ttulo3">
    <w:name w:val="heading 3"/>
    <w:basedOn w:val="Normal"/>
    <w:next w:val="Normal"/>
    <w:link w:val="Ttulo3C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Ttulo1Car">
    <w:name w:val="Título 1 Car"/>
    <w:basedOn w:val="Fuentedeprrafopredeter"/>
    <w:link w:val="Ttulo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Descripci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aconvietas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aconnmeros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next w:val="Normal"/>
    <w:link w:val="TtuloC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next w:val="Normal"/>
    <w:link w:val="SubttuloC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eastAsiaTheme="majorEastAsia" w:hAnsiTheme="majorHAnsi" w:cstheme="majorBidi"/>
      <w:caps/>
      <w:sz w:val="26"/>
    </w:rPr>
  </w:style>
  <w:style w:type="character" w:styleId="nfasis">
    <w:name w:val="Emphasis"/>
    <w:basedOn w:val="Fuentedeprrafopredeter"/>
    <w:uiPriority w:val="10"/>
    <w:unhideWhenUsed/>
    <w:qFormat/>
    <w:rPr>
      <w:i w:val="0"/>
      <w:iCs w:val="0"/>
      <w:color w:val="007789" w:themeColor="accent1" w:themeShade="BF"/>
    </w:rPr>
  </w:style>
  <w:style w:type="paragraph" w:styleId="Sinespaciado">
    <w:name w:val="No Spacing"/>
    <w:link w:val="SinespaciadoC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SinespaciadoCar">
    <w:name w:val="Sin espaciado Car"/>
    <w:basedOn w:val="Fuentedeprrafopredeter"/>
    <w:link w:val="Sinespaciado"/>
    <w:uiPriority w:val="1"/>
    <w:rPr>
      <w:rFonts w:asciiTheme="minorHAnsi" w:eastAsiaTheme="minorEastAsia" w:hAnsiTheme="minorHAnsi" w:cstheme="minorBidi"/>
      <w:color w:val="auto"/>
    </w:rPr>
  </w:style>
  <w:style w:type="paragraph" w:styleId="Cita">
    <w:name w:val="Quote"/>
    <w:basedOn w:val="Normal"/>
    <w:next w:val="Normal"/>
    <w:link w:val="CitaC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Car">
    <w:name w:val="Cita Car"/>
    <w:basedOn w:val="Fuentedeprrafopredeter"/>
    <w:link w:val="Cita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tuloTDC">
    <w:name w:val="TOC Heading"/>
    <w:basedOn w:val="Ttulo1"/>
    <w:next w:val="Normal"/>
    <w:uiPriority w:val="39"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aps/>
      <w:sz w:val="16"/>
    </w:rPr>
  </w:style>
  <w:style w:type="paragraph" w:styleId="TD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ipervnculo">
    <w:name w:val="Hyperlink"/>
    <w:basedOn w:val="Fuentedeprrafopredeter"/>
    <w:uiPriority w:val="99"/>
    <w:unhideWhenUsed/>
    <w:rPr>
      <w:color w:val="EB8803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paragraph" w:styleId="Bibliografa">
    <w:name w:val="Bibliography"/>
    <w:basedOn w:val="Normal"/>
    <w:next w:val="Normal"/>
    <w:uiPriority w:val="39"/>
    <w:unhideWhenUsed/>
  </w:style>
  <w:style w:type="paragraph" w:styleId="Encabezado">
    <w:name w:val="header"/>
    <w:basedOn w:val="Normal"/>
    <w:link w:val="EncabezadoCar"/>
    <w:uiPriority w:val="99"/>
    <w:unhideWhenUsed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Sangranormal">
    <w:name w:val="Normal Indent"/>
    <w:basedOn w:val="Normal"/>
    <w:uiPriority w:val="99"/>
    <w:unhideWhenUsed/>
    <w:pPr>
      <w:ind w:left="720"/>
    </w:p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table" w:customStyle="1" w:styleId="ReportTable">
    <w:name w:val="Report Table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semiHidden/>
    <w:qFormat/>
    <w:rsid w:val="00B248F7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285C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969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uricio%20G.%20Coello\AppData\Roaming\Microsoft\Templates\Student%20report%20with%20cover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B8F2CED3E7F414BA2009E06292D3A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C6C6A6-5FA0-48AD-946C-A13E85F03E04}"/>
      </w:docPartPr>
      <w:docPartBody>
        <w:p w:rsidR="00D206C7" w:rsidRDefault="00D206C7">
          <w:pPr>
            <w:pStyle w:val="AB8F2CED3E7F414BA2009E06292D3A46"/>
          </w:pPr>
          <w:r>
            <w:t>[Name]</w:t>
          </w:r>
        </w:p>
      </w:docPartBody>
    </w:docPart>
    <w:docPart>
      <w:docPartPr>
        <w:name w:val="8CC6F0AF734C435B840E161B8576CD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CF41FF-E12B-49A1-9588-61CDCA309F32}"/>
      </w:docPartPr>
      <w:docPartBody>
        <w:p w:rsidR="00D206C7" w:rsidRDefault="00D206C7">
          <w:pPr>
            <w:pStyle w:val="8CC6F0AF734C435B840E161B8576CD94"/>
          </w:pPr>
          <w:r>
            <w:t>[Course Title]</w:t>
          </w:r>
        </w:p>
      </w:docPartBody>
    </w:docPart>
    <w:docPart>
      <w:docPartPr>
        <w:name w:val="A838F0E1F4784359850F73595AFDA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1F1704-CF4A-4CA6-B9B4-20A64169C5C9}"/>
      </w:docPartPr>
      <w:docPartBody>
        <w:p w:rsidR="00D206C7" w:rsidRDefault="00D206C7">
          <w:pPr>
            <w:pStyle w:val="A838F0E1F4784359850F73595AFDAF33"/>
          </w:pPr>
          <w: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6C7"/>
    <w:rsid w:val="00945B4B"/>
    <w:rsid w:val="00D206C7"/>
    <w:rsid w:val="00DC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aconvietas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2A24DEA8FBC246D590DD223E6F39898E">
    <w:name w:val="2A24DEA8FBC246D590DD223E6F39898E"/>
  </w:style>
  <w:style w:type="paragraph" w:customStyle="1" w:styleId="AB8F2CED3E7F414BA2009E06292D3A46">
    <w:name w:val="AB8F2CED3E7F414BA2009E06292D3A46"/>
  </w:style>
  <w:style w:type="paragraph" w:customStyle="1" w:styleId="8CC6F0AF734C435B840E161B8576CD94">
    <w:name w:val="8CC6F0AF734C435B840E161B8576CD94"/>
  </w:style>
  <w:style w:type="paragraph" w:customStyle="1" w:styleId="A838F0E1F4784359850F73595AFDAF33">
    <w:name w:val="A838F0E1F4784359850F73595AFDAF33"/>
  </w:style>
  <w:style w:type="character" w:styleId="Textodelmarcadordeposicin">
    <w:name w:val="Placeholder Text"/>
    <w:basedOn w:val="Fuentedeprrafopredeter"/>
    <w:uiPriority w:val="99"/>
    <w:semiHidden/>
    <w:rsid w:val="00D206C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13 de abril del 2016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09AAE3-5E2A-43EA-9FCF-DDCB144C6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193</TotalTime>
  <Pages>4</Pages>
  <Words>279</Words>
  <Characters>1596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Manual de Usuario</vt:lpstr>
      <vt:lpstr>Manual de Usuario</vt:lpstr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Proyecto 5</dc:subject>
  <dc:creator>Mauricio G. Coello</dc:creator>
  <cp:keywords>A01328258</cp:keywords>
  <cp:lastModifiedBy>Mauricio G. Coello</cp:lastModifiedBy>
  <cp:revision>16</cp:revision>
  <cp:lastPrinted>2016-04-14T04:16:00Z</cp:lastPrinted>
  <dcterms:created xsi:type="dcterms:W3CDTF">2016-04-14T01:11:00Z</dcterms:created>
  <dcterms:modified xsi:type="dcterms:W3CDTF">2016-04-14T04:23:00Z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